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18EA" w14:textId="729B169E" w:rsidR="008F576D" w:rsidRDefault="008F576D" w:rsidP="008F576D">
      <w:pPr>
        <w:jc w:val="center"/>
        <w:rPr>
          <w:b/>
          <w:bCs/>
          <w:sz w:val="36"/>
          <w:szCs w:val="36"/>
          <w:u w:val="single"/>
        </w:rPr>
      </w:pPr>
      <w:r>
        <w:rPr>
          <w:b/>
          <w:bCs/>
          <w:sz w:val="36"/>
          <w:szCs w:val="36"/>
          <w:u w:val="single"/>
        </w:rPr>
        <w:t>Mayors Report</w:t>
      </w:r>
    </w:p>
    <w:p w14:paraId="40C3DDCA" w14:textId="0690459A" w:rsidR="008F576D" w:rsidRDefault="008F576D" w:rsidP="008F576D">
      <w:pPr>
        <w:jc w:val="center"/>
        <w:rPr>
          <w:sz w:val="28"/>
          <w:szCs w:val="28"/>
        </w:rPr>
      </w:pPr>
      <w:r>
        <w:rPr>
          <w:sz w:val="28"/>
          <w:szCs w:val="28"/>
        </w:rPr>
        <w:t>5/12/22</w:t>
      </w:r>
    </w:p>
    <w:p w14:paraId="67CAD62C" w14:textId="6B873CC9" w:rsidR="008F576D" w:rsidRDefault="008F576D" w:rsidP="008F576D">
      <w:pPr>
        <w:jc w:val="center"/>
        <w:rPr>
          <w:sz w:val="28"/>
          <w:szCs w:val="28"/>
        </w:rPr>
      </w:pPr>
    </w:p>
    <w:p w14:paraId="0B853DA1" w14:textId="77777777" w:rsidR="008F576D" w:rsidRDefault="008F576D" w:rsidP="008F576D">
      <w:r>
        <w:t xml:space="preserve">There has been a lot going on in the Village since my last message, but this report will focus on storm-water drainage and mitigation, the pool, and the police levy. Contractors have also been in the Village this past week cleaning sewer lines and storm drains. Tests were conducted prior to cleaning to determine which areas were in the worst shape and the contractors started at these locations. At the end of last week and into the weekend the Village experienced a significant amount of rainfall which resulted in a lot of high water. While high water is not a new phenomenon in Sabina, it is still frustrating to deal with, especially when it hinders transportation. Unfortunately, </w:t>
      </w:r>
      <w:r>
        <w:t>the current</w:t>
      </w:r>
      <w:r>
        <w:t xml:space="preserve"> infrastructure (both public and private) is not capable of properly handling some of these heavy rains. This is a problem. However, I am working to create a </w:t>
      </w:r>
      <w:r>
        <w:t>long-term</w:t>
      </w:r>
      <w:r>
        <w:t xml:space="preserve"> plan to address storm water and there is already progress being made. For example, storm water drains have been cleaned in a couple of the worst areas (determined by tests conducted last year). Some early results of this cleaning are already visible. During this recent rain event, there was minimal high water on Washington St. between N. &amp; S. Jackson. This week the contractors are working on the storm line by the IGA which should reduce flooding on that part of Washington Street. The Village would benefit from additional cleaning of storm lines, but the storm water fund has been depleted to pay for the </w:t>
      </w:r>
      <w:proofErr w:type="gramStart"/>
      <w:r>
        <w:t>aforementioned cleaning</w:t>
      </w:r>
      <w:proofErr w:type="gramEnd"/>
      <w:r>
        <w:t xml:space="preserve">. More cleaning will be scheduled once funds are available, but the revenue for the storm water fund is limited to </w:t>
      </w:r>
      <w:r>
        <w:t>$</w:t>
      </w:r>
      <w:r>
        <w:t xml:space="preserve">1. line item on resident’s bills. Additional revenue </w:t>
      </w:r>
      <w:r>
        <w:t>sources,</w:t>
      </w:r>
      <w:r>
        <w:t xml:space="preserve"> especially grants, will be explored for future projects. I am also in the process of adding something about storm water mitigation to Village Building Permits and will be meeting with one of the County Commissioners next week to discuss the issue more broadly. In the coming weeks I will work to formalize a plan and share it with the public. I understand that this is not enough to immediately fix the water problems facing many residents, but I will work to ensure progress is made and a </w:t>
      </w:r>
      <w:r>
        <w:t>long-term</w:t>
      </w:r>
      <w:r>
        <w:t xml:space="preserve"> plan is implemented. These rains also remind us that summer is fast approaching which means pool season is almost here. We are excited for another season at the Sabina Pool and are targeting Saturday, May 28 to open. Things can change, but we are optimistic about being able to open that day. There will also be a pool party on June 11 to </w:t>
      </w:r>
      <w:r>
        <w:t>kick off</w:t>
      </w:r>
      <w:r>
        <w:t xml:space="preserve"> the season. More details on that will come as the date gets closer. I hope to see everyone at the pool this year! Lastly, I would like to briefly discuss the recently renewed police levy. As many are aware, this past Tuesday was Election Day and residents voted to renew the one half (5) percent income tax to support the Sabina Police Department. This renewal helps ensure Sabina maintains a </w:t>
      </w:r>
      <w:r>
        <w:t>full-time</w:t>
      </w:r>
      <w:r>
        <w:t xml:space="preserve"> police department and hopefully </w:t>
      </w:r>
      <w:r>
        <w:t>allows</w:t>
      </w:r>
      <w:r>
        <w:t xml:space="preserve"> us to attract additional officers. The Village is fortunate to have a </w:t>
      </w:r>
      <w:r>
        <w:t>full-time</w:t>
      </w:r>
      <w:r>
        <w:t xml:space="preserve"> police department and I am </w:t>
      </w:r>
      <w:proofErr w:type="gramStart"/>
      <w:r>
        <w:t>grateful;</w:t>
      </w:r>
      <w:proofErr w:type="gramEnd"/>
      <w:r>
        <w:t xml:space="preserve"> to all the officers that work tirelessly to keep our Village </w:t>
      </w:r>
      <w:r>
        <w:t>safe.</w:t>
      </w:r>
      <w:r>
        <w:t xml:space="preserve"> I also want to thank everyone who turned out to vote and all those who volunteered to </w:t>
      </w:r>
      <w:proofErr w:type="gramStart"/>
      <w:r>
        <w:t>run</w:t>
      </w:r>
      <w:proofErr w:type="gramEnd"/>
      <w:r>
        <w:t xml:space="preserve"> the polls--all are an important part of our democracy and what makes America great. ---Your Mayor, Benjamin F. Collings Phone No.</w:t>
      </w:r>
    </w:p>
    <w:p w14:paraId="3E33CCF4" w14:textId="1199F134" w:rsidR="008F576D" w:rsidRPr="008F576D" w:rsidRDefault="008F576D" w:rsidP="008F576D">
      <w:pPr>
        <w:rPr>
          <w:sz w:val="24"/>
          <w:szCs w:val="24"/>
        </w:rPr>
      </w:pPr>
      <w:r>
        <w:t>--937-584-5049</w:t>
      </w:r>
    </w:p>
    <w:sectPr w:rsidR="008F576D" w:rsidRPr="008F576D" w:rsidSect="008F576D">
      <w:headerReference w:type="default" r:id="rId6"/>
      <w:pgSz w:w="12240" w:h="15840"/>
      <w:pgMar w:top="1440" w:right="108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8555" w14:textId="77777777" w:rsidR="008F576D" w:rsidRDefault="008F576D" w:rsidP="008F576D">
      <w:pPr>
        <w:spacing w:after="0" w:line="240" w:lineRule="auto"/>
      </w:pPr>
      <w:r>
        <w:separator/>
      </w:r>
    </w:p>
  </w:endnote>
  <w:endnote w:type="continuationSeparator" w:id="0">
    <w:p w14:paraId="320A40A1" w14:textId="77777777" w:rsidR="008F576D" w:rsidRDefault="008F576D" w:rsidP="008F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32E6" w14:textId="77777777" w:rsidR="008F576D" w:rsidRDefault="008F576D" w:rsidP="008F576D">
      <w:pPr>
        <w:spacing w:after="0" w:line="240" w:lineRule="auto"/>
      </w:pPr>
      <w:r>
        <w:separator/>
      </w:r>
    </w:p>
  </w:footnote>
  <w:footnote w:type="continuationSeparator" w:id="0">
    <w:p w14:paraId="6727B74F" w14:textId="77777777" w:rsidR="008F576D" w:rsidRDefault="008F576D" w:rsidP="008F5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D6E9" w14:textId="77777777" w:rsidR="008F576D" w:rsidRDefault="008F576D" w:rsidP="00DE2A58">
    <w:pPr>
      <w:tabs>
        <w:tab w:val="left" w:pos="2160"/>
      </w:tabs>
      <w:spacing w:after="0" w:line="160" w:lineRule="atLeast"/>
      <w:rPr>
        <w:rFonts w:ascii="Calibri" w:eastAsia="Calibri" w:hAnsi="Calibri" w:cs="Calibri"/>
        <w:color w:val="000000" w:themeColor="text1"/>
      </w:rPr>
    </w:pPr>
    <w:r w:rsidRPr="00BA23BE">
      <w:rPr>
        <w:rFonts w:ascii="Times New Roman" w:eastAsia="Times New Roman" w:hAnsi="Times New Roman"/>
        <w:noProof/>
        <w:color w:val="000000" w:themeColor="text1"/>
        <w:sz w:val="24"/>
        <w:szCs w:val="24"/>
      </w:rPr>
      <mc:AlternateContent>
        <mc:Choice Requires="wps">
          <w:drawing>
            <wp:inline distT="0" distB="0" distL="0" distR="0" wp14:anchorId="5D33A4CD" wp14:editId="2146257D">
              <wp:extent cx="1438275" cy="128587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85875"/>
                      </a:xfrm>
                      <a:prstGeom prst="rect">
                        <a:avLst/>
                      </a:prstGeom>
                      <a:solidFill>
                        <a:srgbClr val="FFFFFF"/>
                      </a:solidFill>
                      <a:ln w="9525">
                        <a:solidFill>
                          <a:srgbClr val="000000"/>
                        </a:solidFill>
                        <a:miter lim="800000"/>
                        <a:headEnd/>
                        <a:tailEnd/>
                      </a:ln>
                    </wps:spPr>
                    <wps:txbx>
                      <w:txbxContent>
                        <w:p w14:paraId="0FBC740B" w14:textId="77777777" w:rsidR="008F576D" w:rsidRPr="000E3394" w:rsidRDefault="008F576D" w:rsidP="000E3394">
                          <w:pPr>
                            <w:spacing w:after="0" w:line="240" w:lineRule="auto"/>
                            <w:rPr>
                              <w:b/>
                              <w:bCs/>
                            </w:rPr>
                          </w:pPr>
                          <w:r w:rsidRPr="000E3394">
                            <w:rPr>
                              <w:b/>
                              <w:bCs/>
                            </w:rPr>
                            <w:t>Utility Office</w:t>
                          </w:r>
                        </w:p>
                        <w:p w14:paraId="4BBC832A" w14:textId="77777777" w:rsidR="008F576D" w:rsidRDefault="008F576D" w:rsidP="000E3394">
                          <w:pPr>
                            <w:spacing w:after="0" w:line="240" w:lineRule="auto"/>
                          </w:pPr>
                          <w:r>
                            <w:t>Supervisor – Charissa Summers</w:t>
                          </w:r>
                        </w:p>
                        <w:p w14:paraId="1A00D2CE" w14:textId="77777777" w:rsidR="008F576D" w:rsidRPr="00E5683B" w:rsidRDefault="008F576D" w:rsidP="000E3394">
                          <w:pPr>
                            <w:spacing w:after="0" w:line="240" w:lineRule="auto"/>
                            <w:rPr>
                              <w:b/>
                              <w:bCs/>
                            </w:rPr>
                          </w:pPr>
                          <w:r w:rsidRPr="00E5683B">
                            <w:rPr>
                              <w:b/>
                              <w:bCs/>
                            </w:rPr>
                            <w:t xml:space="preserve">99 N. Howard St. </w:t>
                          </w:r>
                        </w:p>
                        <w:p w14:paraId="2CA3D592" w14:textId="77777777" w:rsidR="008F576D" w:rsidRPr="00E5683B" w:rsidRDefault="008F576D" w:rsidP="000E3394">
                          <w:pPr>
                            <w:spacing w:after="0" w:line="240" w:lineRule="auto"/>
                            <w:rPr>
                              <w:b/>
                              <w:bCs/>
                            </w:rPr>
                          </w:pPr>
                          <w:r w:rsidRPr="00E5683B">
                            <w:rPr>
                              <w:b/>
                              <w:bCs/>
                            </w:rPr>
                            <w:t>Sabina, Ohio 45169</w:t>
                          </w:r>
                        </w:p>
                        <w:p w14:paraId="24450660" w14:textId="77777777" w:rsidR="008F576D" w:rsidRPr="00E5683B" w:rsidRDefault="008F576D" w:rsidP="000E3394">
                          <w:pPr>
                            <w:spacing w:after="0" w:line="240" w:lineRule="auto"/>
                            <w:rPr>
                              <w:b/>
                              <w:bCs/>
                            </w:rPr>
                          </w:pPr>
                          <w:r w:rsidRPr="00E5683B">
                            <w:rPr>
                              <w:b/>
                              <w:bCs/>
                            </w:rPr>
                            <w:t>937-584-4323</w:t>
                          </w:r>
                        </w:p>
                      </w:txbxContent>
                    </wps:txbx>
                    <wps:bodyPr rot="0" vert="horz" wrap="square" lIns="91440" tIns="45720" rIns="91440" bIns="45720" anchor="t" anchorCtr="0">
                      <a:noAutofit/>
                    </wps:bodyPr>
                  </wps:wsp>
                </a:graphicData>
              </a:graphic>
            </wp:inline>
          </w:drawing>
        </mc:Choice>
        <mc:Fallback>
          <w:pict>
            <v:shapetype w14:anchorId="5D33A4CD" id="_x0000_t202" coordsize="21600,21600" o:spt="202" path="m,l,21600r21600,l21600,xe">
              <v:stroke joinstyle="miter"/>
              <v:path gradientshapeok="t" o:connecttype="rect"/>
            </v:shapetype>
            <v:shape id="Text Box 2" o:spid="_x0000_s1026" type="#_x0000_t202" style="width:113.2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">
              <v:textbox>
                <w:txbxContent>
                  <w:p w14:paraId="0FBC740B" w14:textId="77777777" w:rsidR="008F576D" w:rsidRPr="000E3394" w:rsidRDefault="008F576D" w:rsidP="000E3394">
                    <w:pPr>
                      <w:spacing w:after="0" w:line="240" w:lineRule="auto"/>
                      <w:rPr>
                        <w:b/>
                        <w:bCs/>
                      </w:rPr>
                    </w:pPr>
                    <w:r w:rsidRPr="000E3394">
                      <w:rPr>
                        <w:b/>
                        <w:bCs/>
                      </w:rPr>
                      <w:t>Utility Office</w:t>
                    </w:r>
                  </w:p>
                  <w:p w14:paraId="4BBC832A" w14:textId="77777777" w:rsidR="008F576D" w:rsidRDefault="008F576D" w:rsidP="000E3394">
                    <w:pPr>
                      <w:spacing w:after="0" w:line="240" w:lineRule="auto"/>
                    </w:pPr>
                    <w:r>
                      <w:t>Supervisor – Charissa Summers</w:t>
                    </w:r>
                  </w:p>
                  <w:p w14:paraId="1A00D2CE" w14:textId="77777777" w:rsidR="008F576D" w:rsidRPr="00E5683B" w:rsidRDefault="008F576D" w:rsidP="000E3394">
                    <w:pPr>
                      <w:spacing w:after="0" w:line="240" w:lineRule="auto"/>
                      <w:rPr>
                        <w:b/>
                        <w:bCs/>
                      </w:rPr>
                    </w:pPr>
                    <w:r w:rsidRPr="00E5683B">
                      <w:rPr>
                        <w:b/>
                        <w:bCs/>
                      </w:rPr>
                      <w:t xml:space="preserve">99 N. Howard St. </w:t>
                    </w:r>
                  </w:p>
                  <w:p w14:paraId="2CA3D592" w14:textId="77777777" w:rsidR="008F576D" w:rsidRPr="00E5683B" w:rsidRDefault="008F576D" w:rsidP="000E3394">
                    <w:pPr>
                      <w:spacing w:after="0" w:line="240" w:lineRule="auto"/>
                      <w:rPr>
                        <w:b/>
                        <w:bCs/>
                      </w:rPr>
                    </w:pPr>
                    <w:r w:rsidRPr="00E5683B">
                      <w:rPr>
                        <w:b/>
                        <w:bCs/>
                      </w:rPr>
                      <w:t>Sabina, Ohio 45169</w:t>
                    </w:r>
                  </w:p>
                  <w:p w14:paraId="24450660" w14:textId="77777777" w:rsidR="008F576D" w:rsidRPr="00E5683B" w:rsidRDefault="008F576D" w:rsidP="000E3394">
                    <w:pPr>
                      <w:spacing w:after="0" w:line="240" w:lineRule="auto"/>
                      <w:rPr>
                        <w:b/>
                        <w:bCs/>
                      </w:rPr>
                    </w:pPr>
                    <w:r w:rsidRPr="00E5683B">
                      <w:rPr>
                        <w:b/>
                        <w:bCs/>
                      </w:rPr>
                      <w:t>937-584-4323</w:t>
                    </w:r>
                  </w:p>
                </w:txbxContent>
              </v:textbox>
              <w10:anchorlock/>
            </v:shape>
          </w:pict>
        </mc:Fallback>
      </mc:AlternateContent>
    </w:r>
    <w:r>
      <w:rPr>
        <w:rFonts w:ascii="Times New Roman" w:eastAsia="Times New Roman" w:hAnsi="Times New Roman"/>
        <w:color w:val="000000" w:themeColor="text1"/>
        <w:sz w:val="24"/>
        <w:szCs w:val="24"/>
      </w:rPr>
      <w:t xml:space="preserve">     </w:t>
    </w:r>
    <w:r>
      <w:rPr>
        <w:noProof/>
      </w:rPr>
      <w:drawing>
        <wp:inline distT="0" distB="0" distL="0" distR="0" wp14:anchorId="1B18FE29" wp14:editId="28DB24E4">
          <wp:extent cx="2981325" cy="1304925"/>
          <wp:effectExtent l="0" t="0" r="0" b="0"/>
          <wp:docPr id="17" name="Picture 17"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981325" cy="1304925"/>
                  </a:xfrm>
                  <a:prstGeom prst="rect">
                    <a:avLst/>
                  </a:prstGeom>
                </pic:spPr>
              </pic:pic>
            </a:graphicData>
          </a:graphic>
        </wp:inline>
      </w:drawing>
    </w:r>
    <w:r>
      <w:rPr>
        <w:noProof/>
      </w:rPr>
      <w:t xml:space="preserve">       </w:t>
    </w:r>
    <w:r>
      <w:rPr>
        <w:noProof/>
      </w:rPr>
      <w:drawing>
        <wp:inline distT="0" distB="0" distL="0" distR="0" wp14:anchorId="7A2308EE" wp14:editId="2D1A84F4">
          <wp:extent cx="1476375" cy="1228725"/>
          <wp:effectExtent l="19050" t="19050" r="28575" b="28575"/>
          <wp:docPr id="18" name="Picture 18" descr="A drawing of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drawing of a building&#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476375" cy="1228725"/>
                  </a:xfrm>
                  <a:prstGeom prst="rect">
                    <a:avLst/>
                  </a:prstGeom>
                  <a:ln w="9525">
                    <a:solidFill>
                      <a:schemeClr val="tx1"/>
                    </a:solidFill>
                  </a:ln>
                </pic:spPr>
              </pic:pic>
            </a:graphicData>
          </a:graphic>
        </wp:inline>
      </w:drawing>
    </w:r>
    <w:r>
      <w:t xml:space="preserve">  </w:t>
    </w:r>
  </w:p>
  <w:p w14:paraId="6E7FA6E3" w14:textId="77777777" w:rsidR="008F576D" w:rsidRDefault="008F57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6D"/>
    <w:rsid w:val="008F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7D95F"/>
  <w15:chartTrackingRefBased/>
  <w15:docId w15:val="{B485BA8A-5D96-43BE-94E2-41E243B3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76D"/>
  </w:style>
  <w:style w:type="paragraph" w:styleId="Footer">
    <w:name w:val="footer"/>
    <w:basedOn w:val="Normal"/>
    <w:link w:val="FooterChar"/>
    <w:uiPriority w:val="99"/>
    <w:unhideWhenUsed/>
    <w:rsid w:val="008F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East</dc:creator>
  <cp:keywords/>
  <dc:description/>
  <cp:lastModifiedBy>Lyndsay East</cp:lastModifiedBy>
  <cp:revision>1</cp:revision>
  <dcterms:created xsi:type="dcterms:W3CDTF">2023-03-09T19:52:00Z</dcterms:created>
  <dcterms:modified xsi:type="dcterms:W3CDTF">2023-03-09T19:59:00Z</dcterms:modified>
</cp:coreProperties>
</file>